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82" w:rsidRPr="00161819" w:rsidRDefault="000F1697" w:rsidP="00161819">
      <w:pPr>
        <w:pStyle w:val="Style31"/>
        <w:widowControl/>
        <w:spacing w:line="360" w:lineRule="auto"/>
        <w:rPr>
          <w:rStyle w:val="FontStyle72"/>
          <w:b/>
          <w:sz w:val="24"/>
          <w:szCs w:val="24"/>
        </w:rPr>
      </w:pPr>
      <w:r w:rsidRPr="00161819">
        <w:rPr>
          <w:rStyle w:val="FontStyle72"/>
          <w:b/>
          <w:sz w:val="24"/>
          <w:szCs w:val="24"/>
        </w:rPr>
        <w:t xml:space="preserve">Показатели деятельности </w:t>
      </w:r>
      <w:r w:rsidR="00C341A1" w:rsidRPr="00161819">
        <w:rPr>
          <w:rStyle w:val="FontStyle72"/>
          <w:b/>
          <w:sz w:val="24"/>
          <w:szCs w:val="24"/>
        </w:rPr>
        <w:t xml:space="preserve"> </w:t>
      </w:r>
      <w:r w:rsidR="003B1282" w:rsidRPr="00161819">
        <w:rPr>
          <w:rStyle w:val="FontStyle72"/>
          <w:b/>
          <w:sz w:val="24"/>
          <w:szCs w:val="24"/>
        </w:rPr>
        <w:t>М</w:t>
      </w:r>
      <w:r w:rsidR="00CB251B" w:rsidRPr="00161819">
        <w:rPr>
          <w:rStyle w:val="FontStyle72"/>
          <w:b/>
          <w:sz w:val="24"/>
          <w:szCs w:val="24"/>
        </w:rPr>
        <w:t>Б</w:t>
      </w:r>
      <w:r w:rsidR="003B1282" w:rsidRPr="00161819">
        <w:rPr>
          <w:rStyle w:val="FontStyle72"/>
          <w:b/>
          <w:sz w:val="24"/>
          <w:szCs w:val="24"/>
        </w:rPr>
        <w:t xml:space="preserve">ОУ </w:t>
      </w:r>
      <w:r w:rsidR="00CB251B" w:rsidRPr="00161819">
        <w:rPr>
          <w:rStyle w:val="FontStyle72"/>
          <w:b/>
          <w:sz w:val="24"/>
          <w:szCs w:val="24"/>
        </w:rPr>
        <w:t>СОШ</w:t>
      </w:r>
      <w:r w:rsidRPr="00161819">
        <w:rPr>
          <w:rStyle w:val="FontStyle72"/>
          <w:b/>
          <w:sz w:val="24"/>
          <w:szCs w:val="24"/>
        </w:rPr>
        <w:t xml:space="preserve"> </w:t>
      </w:r>
      <w:r w:rsidR="000610DC" w:rsidRPr="00161819">
        <w:rPr>
          <w:rStyle w:val="FontStyle72"/>
          <w:b/>
          <w:sz w:val="24"/>
          <w:szCs w:val="24"/>
        </w:rPr>
        <w:t xml:space="preserve">№ 86 </w:t>
      </w:r>
      <w:r w:rsidR="00164ECF" w:rsidRPr="00161819">
        <w:rPr>
          <w:rStyle w:val="FontStyle72"/>
          <w:b/>
          <w:sz w:val="24"/>
          <w:szCs w:val="24"/>
        </w:rPr>
        <w:t xml:space="preserve">г. </w:t>
      </w:r>
      <w:r w:rsidR="00CB251B" w:rsidRPr="00161819">
        <w:rPr>
          <w:rStyle w:val="FontStyle72"/>
          <w:b/>
          <w:sz w:val="24"/>
          <w:szCs w:val="24"/>
        </w:rPr>
        <w:t>Красноярска</w:t>
      </w:r>
      <w:r w:rsidR="00C341A1" w:rsidRPr="00161819">
        <w:rPr>
          <w:rStyle w:val="FontStyle72"/>
          <w:b/>
          <w:sz w:val="24"/>
          <w:szCs w:val="24"/>
        </w:rPr>
        <w:t xml:space="preserve"> </w:t>
      </w:r>
      <w:r w:rsidR="00BD4657" w:rsidRPr="00161819">
        <w:rPr>
          <w:rStyle w:val="FontStyle72"/>
          <w:b/>
          <w:sz w:val="24"/>
          <w:szCs w:val="24"/>
        </w:rPr>
        <w:t xml:space="preserve"> (</w:t>
      </w:r>
      <w:r w:rsidR="00C341A1" w:rsidRPr="00161819">
        <w:rPr>
          <w:rStyle w:val="FontStyle72"/>
          <w:b/>
          <w:sz w:val="24"/>
          <w:szCs w:val="24"/>
        </w:rPr>
        <w:t>2013-2014 учебный год)</w:t>
      </w:r>
    </w:p>
    <w:tbl>
      <w:tblPr>
        <w:tblStyle w:val="a3"/>
        <w:tblW w:w="1446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  <w:gridCol w:w="1418"/>
        <w:gridCol w:w="1418"/>
        <w:gridCol w:w="1418"/>
      </w:tblGrid>
      <w:tr w:rsidR="009547F3" w:rsidRPr="00161819" w:rsidTr="009547F3">
        <w:trPr>
          <w:trHeight w:val="287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1819"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819"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360" w:lineRule="auto"/>
              <w:ind w:left="5760"/>
              <w:jc w:val="left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9547F3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  <w:p w:rsidR="009547F3" w:rsidRPr="00161819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8" w:type="dxa"/>
          </w:tcPr>
          <w:p w:rsidR="009547F3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  <w:p w:rsidR="009547F3" w:rsidRPr="00161819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8" w:type="dxa"/>
          </w:tcPr>
          <w:p w:rsidR="009547F3" w:rsidRDefault="009547F3" w:rsidP="004860D6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9547F3" w:rsidRPr="00161819" w:rsidRDefault="009547F3" w:rsidP="004860D6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360" w:lineRule="auto"/>
              <w:jc w:val="left"/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36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679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697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676 чел.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  учащихся  по образовательной программе </w:t>
            </w:r>
            <w:r w:rsidRPr="00161819">
              <w:t>начального общего образования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</w:pPr>
            <w:r>
              <w:t>330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</w:pPr>
            <w:r>
              <w:t>329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t>306 чел.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  учащихся  по образовательной программе </w:t>
            </w:r>
            <w:r w:rsidRPr="00161819">
              <w:t xml:space="preserve">основного общего образования 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</w:pPr>
            <w:r>
              <w:t>295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</w:pPr>
            <w:r>
              <w:t>295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t>307 чел.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  учащихся  по образовательной программе </w:t>
            </w:r>
            <w:r w:rsidRPr="00161819">
              <w:t xml:space="preserve"> среднего общего   образования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</w:pPr>
            <w:r>
              <w:t>54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</w:pPr>
            <w:r>
              <w:t>73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t>63 чел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 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18" w:type="dxa"/>
          </w:tcPr>
          <w:p w:rsidR="009547F3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238чел.</w:t>
            </w:r>
          </w:p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/38,8%</w:t>
            </w:r>
          </w:p>
        </w:tc>
        <w:tc>
          <w:tcPr>
            <w:tcW w:w="1418" w:type="dxa"/>
          </w:tcPr>
          <w:p w:rsidR="009547F3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251чел.</w:t>
            </w:r>
          </w:p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/40,5%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259 чел./42,7%</w:t>
            </w:r>
          </w:p>
        </w:tc>
      </w:tr>
      <w:tr w:rsidR="009547F3" w:rsidRPr="00161819" w:rsidTr="009547F3">
        <w:trPr>
          <w:trHeight w:val="562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72" w:type="dxa"/>
          </w:tcPr>
          <w:p w:rsidR="009547F3" w:rsidRPr="00161819" w:rsidRDefault="009547F3" w:rsidP="00161819"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16181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33,8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27,87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33 балл</w:t>
            </w:r>
          </w:p>
        </w:tc>
      </w:tr>
      <w:tr w:rsidR="009547F3" w:rsidRPr="00161819" w:rsidTr="009547F3">
        <w:trPr>
          <w:trHeight w:val="542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16181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16,5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20,29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14,6 балла</w:t>
            </w:r>
          </w:p>
        </w:tc>
      </w:tr>
      <w:tr w:rsidR="009547F3" w:rsidRPr="00161819" w:rsidTr="009547F3">
        <w:trPr>
          <w:trHeight w:val="550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16181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выпускников 11 класса по русскому языку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56,8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67,83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61,3 балл</w:t>
            </w:r>
          </w:p>
        </w:tc>
      </w:tr>
      <w:tr w:rsidR="009547F3" w:rsidRPr="00161819" w:rsidTr="009547F3">
        <w:trPr>
          <w:trHeight w:val="558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16181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выпускников 11 класса по математике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44,24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52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43,8 балл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9 класса, получивших неудовлетворительные 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</w:tcPr>
          <w:p w:rsidR="009547F3" w:rsidRPr="00161819" w:rsidRDefault="009547F3" w:rsidP="00BC3C8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921832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9 класса, получивших неудовлетворительные 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</w:tcPr>
          <w:p w:rsidR="009547F3" w:rsidRPr="00161819" w:rsidRDefault="009547F3" w:rsidP="00BC3C8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921832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11 класса, получивших  результаты  ниже установленного минимального количества баллов единого  государственного экзамена    по русскому языку, в общей численности выпускников 11 класса</w:t>
            </w:r>
          </w:p>
        </w:tc>
        <w:tc>
          <w:tcPr>
            <w:tcW w:w="1418" w:type="dxa"/>
          </w:tcPr>
          <w:p w:rsidR="009547F3" w:rsidRPr="00161819" w:rsidRDefault="009547F3" w:rsidP="00694937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31265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11 класса, получивших  результаты  ниже установленного минимального количества баллов единого  государственного экзамена    по математике, в общей численности выпускников 11 класса</w:t>
            </w:r>
          </w:p>
        </w:tc>
        <w:tc>
          <w:tcPr>
            <w:tcW w:w="1418" w:type="dxa"/>
          </w:tcPr>
          <w:p w:rsidR="009547F3" w:rsidRPr="00161819" w:rsidRDefault="009547F3" w:rsidP="00694937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чел./%</w:t>
            </w:r>
          </w:p>
        </w:tc>
        <w:tc>
          <w:tcPr>
            <w:tcW w:w="1418" w:type="dxa"/>
          </w:tcPr>
          <w:p w:rsidR="009547F3" w:rsidRPr="00161819" w:rsidRDefault="009547F3" w:rsidP="0031265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96,5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 9  класса, не получивших  аттестаты об основном  общем образовании, в общей численности выпускников 9 класса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 11  класса, не получивших  аттестаты о среднем   общем образовании, в общей численности выпускников11 класса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96,5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 9  класса,   получивших  аттестаты об основном  общем образовании с отличием, в общей численности выпускников 9 класса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3/4,5%</w:t>
            </w:r>
          </w:p>
        </w:tc>
        <w:tc>
          <w:tcPr>
            <w:tcW w:w="1418" w:type="dxa"/>
          </w:tcPr>
          <w:p w:rsidR="009547F3" w:rsidRPr="00161819" w:rsidRDefault="009547F3" w:rsidP="0096337E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4/6%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3/4,5%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выпускников  11 класса,   получивших  аттестаты о  среднем  общем образовании с отличием</w:t>
            </w:r>
            <w:proofErr w:type="gramStart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в общей численности выпускников 11 класса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2/11,1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1/3,3%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3 чел./  7,5%                         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учащихся, принявших участие 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</w:tcPr>
          <w:p w:rsidR="009547F3" w:rsidRPr="00161819" w:rsidRDefault="009547F3" w:rsidP="00806873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23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72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806873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78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571/84%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учащихся-победителей и призеров олимпиад,  смотров, конкурсов, в общей численности  учащихся, в том числе:</w:t>
            </w:r>
          </w:p>
        </w:tc>
        <w:tc>
          <w:tcPr>
            <w:tcW w:w="1418" w:type="dxa"/>
          </w:tcPr>
          <w:p w:rsidR="009547F3" w:rsidRPr="00161819" w:rsidRDefault="009547F3" w:rsidP="00241B88">
            <w:pPr>
              <w:jc w:val="center"/>
            </w:pPr>
            <w:r>
              <w:t>12/2,01%</w:t>
            </w:r>
          </w:p>
        </w:tc>
        <w:tc>
          <w:tcPr>
            <w:tcW w:w="1418" w:type="dxa"/>
          </w:tcPr>
          <w:p w:rsidR="009547F3" w:rsidRPr="00161819" w:rsidRDefault="009547F3" w:rsidP="00241B88">
            <w:pPr>
              <w:jc w:val="center"/>
            </w:pPr>
            <w:r>
              <w:t>14/2,3%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t>15/2,2%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12/2,01%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14/2,3%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t>15/2,2%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t>0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t>0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учащихся,  получающих образование  с углубленным изучением  отдельных предметов, в общей численности учащихся 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t>0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учащихся, получающих образование  в рамках профильного обучения, в общей численности учащихся  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54/8%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</w:pPr>
            <w:r>
              <w:t>73/10,5%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t>63 чел/9,3%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учащихся с применением дистанционных образовательных  технологий, электронного обучения, в общей   в общей численности учащихся   </w:t>
            </w:r>
          </w:p>
        </w:tc>
        <w:tc>
          <w:tcPr>
            <w:tcW w:w="1418" w:type="dxa"/>
          </w:tcPr>
          <w:p w:rsidR="009547F3" w:rsidRPr="00161819" w:rsidRDefault="009547F3" w:rsidP="00216A10">
            <w:pPr>
              <w:jc w:val="center"/>
            </w:pPr>
            <w:r w:rsidRPr="00161819">
              <w:t>0</w:t>
            </w:r>
          </w:p>
        </w:tc>
        <w:tc>
          <w:tcPr>
            <w:tcW w:w="1418" w:type="dxa"/>
          </w:tcPr>
          <w:p w:rsidR="009547F3" w:rsidRPr="00161819" w:rsidRDefault="009547F3" w:rsidP="005759CB">
            <w:pPr>
              <w:jc w:val="center"/>
            </w:pPr>
            <w:r w:rsidRPr="00161819">
              <w:t>0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t>0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учащихся в рамках сетевой формы реализации образовательных программ,     в общей численности учащихся   </w:t>
            </w:r>
          </w:p>
        </w:tc>
        <w:tc>
          <w:tcPr>
            <w:tcW w:w="1418" w:type="dxa"/>
          </w:tcPr>
          <w:p w:rsidR="009547F3" w:rsidRPr="00161819" w:rsidRDefault="009547F3" w:rsidP="00216A10">
            <w:pPr>
              <w:jc w:val="center"/>
            </w:pPr>
            <w:r w:rsidRPr="00161819">
              <w:t>0</w:t>
            </w:r>
          </w:p>
        </w:tc>
        <w:tc>
          <w:tcPr>
            <w:tcW w:w="1418" w:type="dxa"/>
          </w:tcPr>
          <w:p w:rsidR="009547F3" w:rsidRPr="00161819" w:rsidRDefault="009547F3" w:rsidP="005759CB">
            <w:pPr>
              <w:jc w:val="center"/>
            </w:pPr>
            <w:r w:rsidRPr="00161819">
              <w:t>0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t>0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48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образование, в общей численности  педагогических работников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46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/95,8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47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/96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jc w:val="center"/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48 чел./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96,0 %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6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 педагогической направленности (профиля), в общей численности  педагогических работников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3"/>
              <w:widowControl/>
              <w:jc w:val="center"/>
            </w:pPr>
            <w:r>
              <w:t>44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/91,7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9547F3">
            <w:pPr>
              <w:pStyle w:val="Style43"/>
              <w:widowControl/>
              <w:jc w:val="center"/>
            </w:pPr>
            <w:r>
              <w:t>46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t>/ 94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3"/>
              <w:widowControl/>
              <w:jc w:val="center"/>
            </w:pPr>
            <w:r w:rsidRPr="00161819">
              <w:t xml:space="preserve">46 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819">
              <w:t>/ 92%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 образование, в общей численности  педагогических работников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3"/>
              <w:widowControl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/4,2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3"/>
              <w:widowControl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3"/>
              <w:widowControl/>
              <w:jc w:val="center"/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2 чел. / 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4,0%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педагогических работников, имеющих среднее профессиональное  образование педагогической направленности </w:t>
            </w:r>
          </w:p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(профиля), в общей численности  педагогических работников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20"/>
              <w:widowControl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/4,2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20"/>
              <w:widowControl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20"/>
              <w:widowControl/>
              <w:jc w:val="center"/>
              <w:rPr>
                <w:rStyle w:val="FontStyle93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2 чел. / 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4,0%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которым по    результатам аттестации присвоена квалификационная категория в общей численности педагогических работников, в том числе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30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/62,5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30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/62,5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28  чел/ 56%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/39,6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/38,8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18 чел./36%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/22,9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/22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10 чел./20/%</w:t>
            </w:r>
          </w:p>
        </w:tc>
      </w:tr>
      <w:tr w:rsidR="009547F3" w:rsidRPr="00161819" w:rsidTr="009547F3">
        <w:trPr>
          <w:trHeight w:val="314"/>
        </w:trPr>
        <w:tc>
          <w:tcPr>
            <w:tcW w:w="1134" w:type="dxa"/>
          </w:tcPr>
          <w:p w:rsidR="009547F3" w:rsidRPr="00161819" w:rsidRDefault="009547F3" w:rsidP="00161819">
            <w:pPr>
              <w:pStyle w:val="Style18"/>
              <w:widowControl/>
              <w:jc w:val="center"/>
              <w:rPr>
                <w:rStyle w:val="FontStyle8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1819">
              <w:rPr>
                <w:rStyle w:val="FontStyle8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1.30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  в общей численности педагогических работников, педагогический стаж которых составляет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ind w:left="230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10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/20,8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ind w:left="230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/24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ind w:left="230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15 чел./ 32 %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/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22,9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/22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6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 чел./20%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5"/>
              <w:widowControl/>
              <w:spacing w:line="240" w:lineRule="auto"/>
              <w:ind w:left="14" w:right="194" w:hanging="14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  в общей численности педагогических работников в возрасте до 30 лет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3"/>
              <w:widowControl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13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/27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3"/>
              <w:widowControl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/24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3"/>
              <w:widowControl/>
              <w:jc w:val="center"/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  чел /24.%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  в общей численности педагогических работников в возрасте  от 55  лет</w:t>
            </w:r>
          </w:p>
        </w:tc>
        <w:tc>
          <w:tcPr>
            <w:tcW w:w="1418" w:type="dxa"/>
          </w:tcPr>
          <w:p w:rsidR="009547F3" w:rsidRPr="00161819" w:rsidRDefault="009547F3" w:rsidP="009547F3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19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/18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10 чел /20%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и административно-хозяйственных  работников,  прошедших за последние 5 лет  повышение квалификации/ профессиональную переподготовку по  профилю  педагогической или  иной осуществляемой в образовательной организации деятельности,  в общей численности педагогических    и административно-хозяйственных работников</w:t>
            </w:r>
            <w:proofErr w:type="gramEnd"/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48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50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и административно-хозяйственных  работников, прошедших    повышение квалификации по применению  в образовательном процессе федеральных государственных образовательных стандартов в общей численности педагогических   и административно-хозяйственных работников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/25%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20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/41</w:t>
            </w:r>
            <w:r w:rsidRPr="00161819">
              <w:rPr>
                <w:rStyle w:val="FontStyle65"/>
                <w:rFonts w:ascii="Times New Roman" w:hAnsi="Times New Roman" w:cs="Times New Roman"/>
                <w:spacing w:val="3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547F3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31чел.</w:t>
            </w:r>
          </w:p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/62%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Количество  компьютеров в расчете на одного обучающегося</w:t>
            </w:r>
          </w:p>
        </w:tc>
        <w:tc>
          <w:tcPr>
            <w:tcW w:w="1418" w:type="dxa"/>
          </w:tcPr>
          <w:p w:rsidR="009547F3" w:rsidRPr="00161819" w:rsidRDefault="009547F3" w:rsidP="00806873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0,092 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0,097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             0,1 единиц    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vAlign w:val="center"/>
          </w:tcPr>
          <w:p w:rsidR="009547F3" w:rsidRPr="00161819" w:rsidRDefault="009547F3" w:rsidP="00161819">
            <w:pPr>
              <w:pStyle w:val="Style45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32,4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8" w:type="dxa"/>
          </w:tcPr>
          <w:p w:rsidR="009547F3" w:rsidRPr="00161819" w:rsidRDefault="00DF5316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35,7</w:t>
            </w:r>
            <w:r w:rsidR="009547F3"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8" w:type="dxa"/>
            <w:vAlign w:val="center"/>
          </w:tcPr>
          <w:p w:rsidR="009547F3" w:rsidRPr="00161819" w:rsidRDefault="00DF5316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,2</w:t>
            </w:r>
            <w:r w:rsidR="009547F3"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Наличие в  образовательной организации системы   электронного документооборота</w:t>
            </w:r>
          </w:p>
        </w:tc>
        <w:tc>
          <w:tcPr>
            <w:tcW w:w="1418" w:type="dxa"/>
          </w:tcPr>
          <w:p w:rsidR="009547F3" w:rsidRPr="00161819" w:rsidRDefault="009547F3" w:rsidP="00BA721E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6359D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</w:tcPr>
          <w:p w:rsidR="009547F3" w:rsidRPr="00161819" w:rsidRDefault="009547F3" w:rsidP="00BA721E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6359D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</w:tcPr>
          <w:p w:rsidR="009547F3" w:rsidRPr="00161819" w:rsidRDefault="009547F3" w:rsidP="00BA721E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6359D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8" w:type="dxa"/>
          </w:tcPr>
          <w:p w:rsidR="009547F3" w:rsidRPr="00161819" w:rsidRDefault="009547F3" w:rsidP="00BA721E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6359D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</w:tcPr>
          <w:p w:rsidR="009547F3" w:rsidRPr="00161819" w:rsidRDefault="009547F3" w:rsidP="00BA721E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6359D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</w:tcPr>
          <w:p w:rsidR="009547F3" w:rsidRPr="00161819" w:rsidRDefault="009547F3" w:rsidP="00BA721E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6359D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</w:tcPr>
          <w:p w:rsidR="009547F3" w:rsidRPr="00161819" w:rsidRDefault="009547F3" w:rsidP="00BA721E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6359DC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5"/>
              <w:widowControl/>
              <w:spacing w:line="240" w:lineRule="auto"/>
              <w:ind w:firstLine="22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 учащихся, которым обеспечена возможность пользоваться широкополосным Интернетом (не менее 2 Мб/с) в общей численности учащихся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679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418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697</w:t>
            </w: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676/100%</w:t>
            </w:r>
          </w:p>
        </w:tc>
      </w:tr>
      <w:tr w:rsidR="009547F3" w:rsidRPr="00161819" w:rsidTr="009547F3">
        <w:trPr>
          <w:trHeight w:val="341"/>
        </w:trPr>
        <w:tc>
          <w:tcPr>
            <w:tcW w:w="1134" w:type="dxa"/>
          </w:tcPr>
          <w:p w:rsidR="009547F3" w:rsidRPr="00161819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72" w:type="dxa"/>
          </w:tcPr>
          <w:p w:rsidR="009547F3" w:rsidRPr="00161819" w:rsidRDefault="009547F3" w:rsidP="00161819">
            <w:pPr>
              <w:pStyle w:val="Style45"/>
              <w:widowControl/>
              <w:spacing w:line="240" w:lineRule="auto"/>
              <w:ind w:firstLine="22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 образовательная деятельность, в расчете на одного учащегося</w:t>
            </w:r>
          </w:p>
        </w:tc>
        <w:tc>
          <w:tcPr>
            <w:tcW w:w="1418" w:type="dxa"/>
          </w:tcPr>
          <w:p w:rsidR="009547F3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  <w:proofErr w:type="spellStart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547F3" w:rsidRDefault="009547F3" w:rsidP="00161819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  <w:proofErr w:type="spellStart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547F3" w:rsidRPr="00161819" w:rsidRDefault="009547F3" w:rsidP="004860D6">
            <w:pPr>
              <w:pStyle w:val="Style44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  <w:proofErr w:type="spellStart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1819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5045" w:rsidRPr="00161819" w:rsidRDefault="00825045" w:rsidP="00161819">
      <w:pPr>
        <w:widowControl/>
        <w:rPr>
          <w:rStyle w:val="FontStyle92"/>
          <w:rFonts w:ascii="Times New Roman" w:hAnsi="Times New Roman" w:cs="Times New Roman"/>
          <w:sz w:val="24"/>
          <w:szCs w:val="24"/>
        </w:rPr>
      </w:pPr>
    </w:p>
    <w:p w:rsidR="00F65290" w:rsidRPr="00161819" w:rsidRDefault="00C341A1" w:rsidP="00161819">
      <w:pPr>
        <w:widowControl/>
        <w:spacing w:line="360" w:lineRule="auto"/>
        <w:rPr>
          <w:rStyle w:val="FontStyle92"/>
          <w:rFonts w:ascii="Times New Roman" w:hAnsi="Times New Roman" w:cs="Times New Roman"/>
          <w:sz w:val="24"/>
          <w:szCs w:val="24"/>
        </w:rPr>
      </w:pPr>
      <w:r w:rsidRPr="00161819">
        <w:rPr>
          <w:rStyle w:val="FontStyle92"/>
          <w:rFonts w:ascii="Times New Roman" w:hAnsi="Times New Roman" w:cs="Times New Roman"/>
          <w:sz w:val="24"/>
          <w:szCs w:val="24"/>
        </w:rPr>
        <w:t xml:space="preserve">                                 Директор МБОУ СОШ № 86                                                    М.М. Малышева</w:t>
      </w:r>
    </w:p>
    <w:sectPr w:rsidR="00F65290" w:rsidRPr="00161819" w:rsidSect="00F65290">
      <w:pgSz w:w="16837" w:h="23810"/>
      <w:pgMar w:top="846" w:right="142" w:bottom="1440" w:left="42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4D"/>
    <w:rsid w:val="000610DC"/>
    <w:rsid w:val="000773DA"/>
    <w:rsid w:val="000D5015"/>
    <w:rsid w:val="000F1697"/>
    <w:rsid w:val="000F3658"/>
    <w:rsid w:val="00111F8E"/>
    <w:rsid w:val="00161819"/>
    <w:rsid w:val="00164ECF"/>
    <w:rsid w:val="00175205"/>
    <w:rsid w:val="0025706D"/>
    <w:rsid w:val="003114D0"/>
    <w:rsid w:val="003826D7"/>
    <w:rsid w:val="003B1282"/>
    <w:rsid w:val="003D1631"/>
    <w:rsid w:val="00473600"/>
    <w:rsid w:val="00555667"/>
    <w:rsid w:val="005703C9"/>
    <w:rsid w:val="00597516"/>
    <w:rsid w:val="0061380A"/>
    <w:rsid w:val="006B57E0"/>
    <w:rsid w:val="007347B6"/>
    <w:rsid w:val="007A214A"/>
    <w:rsid w:val="00806873"/>
    <w:rsid w:val="00825045"/>
    <w:rsid w:val="00830734"/>
    <w:rsid w:val="00880634"/>
    <w:rsid w:val="008E4FD6"/>
    <w:rsid w:val="00907927"/>
    <w:rsid w:val="00913EEC"/>
    <w:rsid w:val="009547F3"/>
    <w:rsid w:val="0096337E"/>
    <w:rsid w:val="009F2FFA"/>
    <w:rsid w:val="009F3113"/>
    <w:rsid w:val="00A07805"/>
    <w:rsid w:val="00A27F99"/>
    <w:rsid w:val="00A34A1C"/>
    <w:rsid w:val="00AE5D62"/>
    <w:rsid w:val="00B2454D"/>
    <w:rsid w:val="00B538CD"/>
    <w:rsid w:val="00B74491"/>
    <w:rsid w:val="00B77412"/>
    <w:rsid w:val="00B946CA"/>
    <w:rsid w:val="00BC3F7D"/>
    <w:rsid w:val="00BD4657"/>
    <w:rsid w:val="00BF4B97"/>
    <w:rsid w:val="00C12B92"/>
    <w:rsid w:val="00C341A1"/>
    <w:rsid w:val="00CB251B"/>
    <w:rsid w:val="00CB641B"/>
    <w:rsid w:val="00CE7845"/>
    <w:rsid w:val="00D11C27"/>
    <w:rsid w:val="00D56565"/>
    <w:rsid w:val="00D7522B"/>
    <w:rsid w:val="00DB1A52"/>
    <w:rsid w:val="00DC58C8"/>
    <w:rsid w:val="00DE697B"/>
    <w:rsid w:val="00DF5316"/>
    <w:rsid w:val="00E05B33"/>
    <w:rsid w:val="00E8457A"/>
    <w:rsid w:val="00EA4A88"/>
    <w:rsid w:val="00EE4BC9"/>
    <w:rsid w:val="00EE67AF"/>
    <w:rsid w:val="00EE74A9"/>
    <w:rsid w:val="00EF1FA3"/>
    <w:rsid w:val="00F20097"/>
    <w:rsid w:val="00F478F2"/>
    <w:rsid w:val="00F65290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B2454D"/>
  </w:style>
  <w:style w:type="paragraph" w:customStyle="1" w:styleId="Style20">
    <w:name w:val="Style20"/>
    <w:basedOn w:val="a"/>
    <w:uiPriority w:val="99"/>
    <w:rsid w:val="00B2454D"/>
  </w:style>
  <w:style w:type="paragraph" w:customStyle="1" w:styleId="Style31">
    <w:name w:val="Style31"/>
    <w:basedOn w:val="a"/>
    <w:uiPriority w:val="99"/>
    <w:rsid w:val="00B2454D"/>
    <w:pPr>
      <w:jc w:val="center"/>
    </w:pPr>
  </w:style>
  <w:style w:type="paragraph" w:customStyle="1" w:styleId="Style43">
    <w:name w:val="Style43"/>
    <w:basedOn w:val="a"/>
    <w:uiPriority w:val="99"/>
    <w:rsid w:val="00B2454D"/>
  </w:style>
  <w:style w:type="paragraph" w:customStyle="1" w:styleId="Style44">
    <w:name w:val="Style44"/>
    <w:basedOn w:val="a"/>
    <w:uiPriority w:val="99"/>
    <w:rsid w:val="00B2454D"/>
    <w:pPr>
      <w:spacing w:line="266" w:lineRule="exact"/>
      <w:jc w:val="center"/>
    </w:pPr>
  </w:style>
  <w:style w:type="paragraph" w:customStyle="1" w:styleId="Style45">
    <w:name w:val="Style45"/>
    <w:basedOn w:val="a"/>
    <w:uiPriority w:val="99"/>
    <w:rsid w:val="00B2454D"/>
    <w:pPr>
      <w:spacing w:line="263" w:lineRule="exact"/>
    </w:pPr>
  </w:style>
  <w:style w:type="paragraph" w:customStyle="1" w:styleId="Style46">
    <w:name w:val="Style46"/>
    <w:basedOn w:val="a"/>
    <w:uiPriority w:val="99"/>
    <w:rsid w:val="00B2454D"/>
    <w:pPr>
      <w:jc w:val="center"/>
    </w:pPr>
  </w:style>
  <w:style w:type="character" w:customStyle="1" w:styleId="FontStyle61">
    <w:name w:val="Font Style61"/>
    <w:basedOn w:val="a0"/>
    <w:uiPriority w:val="99"/>
    <w:rsid w:val="00B2454D"/>
    <w:rPr>
      <w:rFonts w:ascii="Lucida Sans Unicode" w:hAnsi="Lucida Sans Unicode" w:cs="Lucida Sans Unicode"/>
      <w:sz w:val="18"/>
      <w:szCs w:val="18"/>
    </w:rPr>
  </w:style>
  <w:style w:type="character" w:customStyle="1" w:styleId="FontStyle69">
    <w:name w:val="Font Style69"/>
    <w:basedOn w:val="a0"/>
    <w:uiPriority w:val="99"/>
    <w:rsid w:val="00B2454D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B2454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87">
    <w:name w:val="Font Style87"/>
    <w:basedOn w:val="a0"/>
    <w:uiPriority w:val="99"/>
    <w:rsid w:val="00B2454D"/>
    <w:rPr>
      <w:rFonts w:ascii="Lucida Sans Unicode" w:hAnsi="Lucida Sans Unicode" w:cs="Lucida Sans Unicode"/>
      <w:b/>
      <w:bCs/>
      <w:i/>
      <w:iCs/>
      <w:smallCaps/>
      <w:spacing w:val="40"/>
      <w:sz w:val="16"/>
      <w:szCs w:val="16"/>
    </w:rPr>
  </w:style>
  <w:style w:type="character" w:customStyle="1" w:styleId="FontStyle89">
    <w:name w:val="Font Style89"/>
    <w:basedOn w:val="a0"/>
    <w:uiPriority w:val="99"/>
    <w:rsid w:val="00B2454D"/>
    <w:rPr>
      <w:rFonts w:ascii="Lucida Sans Unicode" w:hAnsi="Lucida Sans Unicode" w:cs="Lucida Sans Unicode"/>
      <w:sz w:val="16"/>
      <w:szCs w:val="16"/>
    </w:rPr>
  </w:style>
  <w:style w:type="character" w:customStyle="1" w:styleId="FontStyle92">
    <w:name w:val="Font Style92"/>
    <w:basedOn w:val="a0"/>
    <w:uiPriority w:val="99"/>
    <w:rsid w:val="00B2454D"/>
    <w:rPr>
      <w:rFonts w:ascii="Lucida Sans Unicode" w:hAnsi="Lucida Sans Unicode" w:cs="Lucida Sans Unicode"/>
      <w:sz w:val="20"/>
      <w:szCs w:val="20"/>
    </w:rPr>
  </w:style>
  <w:style w:type="character" w:customStyle="1" w:styleId="FontStyle93">
    <w:name w:val="Font Style93"/>
    <w:basedOn w:val="a0"/>
    <w:uiPriority w:val="99"/>
    <w:rsid w:val="00B2454D"/>
    <w:rPr>
      <w:rFonts w:ascii="Arial" w:hAnsi="Arial" w:cs="Arial"/>
      <w:sz w:val="20"/>
      <w:szCs w:val="20"/>
    </w:rPr>
  </w:style>
  <w:style w:type="paragraph" w:customStyle="1" w:styleId="Style21">
    <w:name w:val="Style21"/>
    <w:basedOn w:val="a"/>
    <w:uiPriority w:val="99"/>
    <w:rsid w:val="00B2454D"/>
  </w:style>
  <w:style w:type="paragraph" w:customStyle="1" w:styleId="Style36">
    <w:name w:val="Style36"/>
    <w:basedOn w:val="a"/>
    <w:uiPriority w:val="99"/>
    <w:rsid w:val="00B2454D"/>
  </w:style>
  <w:style w:type="character" w:customStyle="1" w:styleId="FontStyle65">
    <w:name w:val="Font Style65"/>
    <w:basedOn w:val="a0"/>
    <w:uiPriority w:val="99"/>
    <w:rsid w:val="00B2454D"/>
    <w:rPr>
      <w:rFonts w:ascii="Lucida Sans Unicode" w:hAnsi="Lucida Sans Unicode" w:cs="Lucida Sans Unicode"/>
      <w:sz w:val="14"/>
      <w:szCs w:val="14"/>
    </w:rPr>
  </w:style>
  <w:style w:type="character" w:customStyle="1" w:styleId="FontStyle94">
    <w:name w:val="Font Style94"/>
    <w:basedOn w:val="a0"/>
    <w:uiPriority w:val="99"/>
    <w:rsid w:val="00B2454D"/>
    <w:rPr>
      <w:rFonts w:ascii="Lucida Sans Unicode" w:hAnsi="Lucida Sans Unicode" w:cs="Lucida Sans Unicode"/>
      <w:sz w:val="10"/>
      <w:szCs w:val="10"/>
    </w:rPr>
  </w:style>
  <w:style w:type="paragraph" w:customStyle="1" w:styleId="Style9">
    <w:name w:val="Style9"/>
    <w:basedOn w:val="a"/>
    <w:uiPriority w:val="99"/>
    <w:rsid w:val="00B2454D"/>
  </w:style>
  <w:style w:type="paragraph" w:customStyle="1" w:styleId="Style10">
    <w:name w:val="Style10"/>
    <w:basedOn w:val="a"/>
    <w:uiPriority w:val="99"/>
    <w:rsid w:val="00B2454D"/>
  </w:style>
  <w:style w:type="paragraph" w:customStyle="1" w:styleId="Style15">
    <w:name w:val="Style15"/>
    <w:basedOn w:val="a"/>
    <w:uiPriority w:val="99"/>
    <w:rsid w:val="00B2454D"/>
  </w:style>
  <w:style w:type="character" w:customStyle="1" w:styleId="FontStyle90">
    <w:name w:val="Font Style90"/>
    <w:basedOn w:val="a0"/>
    <w:uiPriority w:val="99"/>
    <w:rsid w:val="00B2454D"/>
    <w:rPr>
      <w:rFonts w:ascii="Lucida Sans Unicode" w:hAnsi="Lucida Sans Unicode" w:cs="Lucida Sans Unicode"/>
      <w:smallCaps/>
      <w:spacing w:val="-10"/>
      <w:sz w:val="22"/>
      <w:szCs w:val="22"/>
    </w:rPr>
  </w:style>
  <w:style w:type="character" w:customStyle="1" w:styleId="FontStyle95">
    <w:name w:val="Font Style95"/>
    <w:basedOn w:val="a0"/>
    <w:uiPriority w:val="99"/>
    <w:rsid w:val="00B2454D"/>
    <w:rPr>
      <w:rFonts w:ascii="Arial" w:hAnsi="Arial" w:cs="Arial"/>
      <w:sz w:val="20"/>
      <w:szCs w:val="20"/>
    </w:rPr>
  </w:style>
  <w:style w:type="character" w:customStyle="1" w:styleId="FontStyle96">
    <w:name w:val="Font Style96"/>
    <w:basedOn w:val="a0"/>
    <w:uiPriority w:val="99"/>
    <w:rsid w:val="00B2454D"/>
    <w:rPr>
      <w:rFonts w:ascii="Century Gothic" w:hAnsi="Century Gothic" w:cs="Century Gothic"/>
      <w:i/>
      <w:iCs/>
      <w:sz w:val="20"/>
      <w:szCs w:val="20"/>
    </w:rPr>
  </w:style>
  <w:style w:type="table" w:styleId="a3">
    <w:name w:val="Table Grid"/>
    <w:basedOn w:val="a1"/>
    <w:uiPriority w:val="59"/>
    <w:rsid w:val="003B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3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913EEC"/>
    <w:pPr>
      <w:widowControl/>
      <w:suppressAutoHyphens/>
      <w:autoSpaceDE/>
      <w:autoSpaceDN/>
      <w:adjustRightInd/>
    </w:pPr>
    <w:rPr>
      <w:rFonts w:eastAsia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913EE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34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B2454D"/>
  </w:style>
  <w:style w:type="paragraph" w:customStyle="1" w:styleId="Style20">
    <w:name w:val="Style20"/>
    <w:basedOn w:val="a"/>
    <w:uiPriority w:val="99"/>
    <w:rsid w:val="00B2454D"/>
  </w:style>
  <w:style w:type="paragraph" w:customStyle="1" w:styleId="Style31">
    <w:name w:val="Style31"/>
    <w:basedOn w:val="a"/>
    <w:uiPriority w:val="99"/>
    <w:rsid w:val="00B2454D"/>
    <w:pPr>
      <w:jc w:val="center"/>
    </w:pPr>
  </w:style>
  <w:style w:type="paragraph" w:customStyle="1" w:styleId="Style43">
    <w:name w:val="Style43"/>
    <w:basedOn w:val="a"/>
    <w:uiPriority w:val="99"/>
    <w:rsid w:val="00B2454D"/>
  </w:style>
  <w:style w:type="paragraph" w:customStyle="1" w:styleId="Style44">
    <w:name w:val="Style44"/>
    <w:basedOn w:val="a"/>
    <w:uiPriority w:val="99"/>
    <w:rsid w:val="00B2454D"/>
    <w:pPr>
      <w:spacing w:line="266" w:lineRule="exact"/>
      <w:jc w:val="center"/>
    </w:pPr>
  </w:style>
  <w:style w:type="paragraph" w:customStyle="1" w:styleId="Style45">
    <w:name w:val="Style45"/>
    <w:basedOn w:val="a"/>
    <w:uiPriority w:val="99"/>
    <w:rsid w:val="00B2454D"/>
    <w:pPr>
      <w:spacing w:line="263" w:lineRule="exact"/>
    </w:pPr>
  </w:style>
  <w:style w:type="paragraph" w:customStyle="1" w:styleId="Style46">
    <w:name w:val="Style46"/>
    <w:basedOn w:val="a"/>
    <w:uiPriority w:val="99"/>
    <w:rsid w:val="00B2454D"/>
    <w:pPr>
      <w:jc w:val="center"/>
    </w:pPr>
  </w:style>
  <w:style w:type="character" w:customStyle="1" w:styleId="FontStyle61">
    <w:name w:val="Font Style61"/>
    <w:basedOn w:val="a0"/>
    <w:uiPriority w:val="99"/>
    <w:rsid w:val="00B2454D"/>
    <w:rPr>
      <w:rFonts w:ascii="Lucida Sans Unicode" w:hAnsi="Lucida Sans Unicode" w:cs="Lucida Sans Unicode"/>
      <w:sz w:val="18"/>
      <w:szCs w:val="18"/>
    </w:rPr>
  </w:style>
  <w:style w:type="character" w:customStyle="1" w:styleId="FontStyle69">
    <w:name w:val="Font Style69"/>
    <w:basedOn w:val="a0"/>
    <w:uiPriority w:val="99"/>
    <w:rsid w:val="00B2454D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B2454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87">
    <w:name w:val="Font Style87"/>
    <w:basedOn w:val="a0"/>
    <w:uiPriority w:val="99"/>
    <w:rsid w:val="00B2454D"/>
    <w:rPr>
      <w:rFonts w:ascii="Lucida Sans Unicode" w:hAnsi="Lucida Sans Unicode" w:cs="Lucida Sans Unicode"/>
      <w:b/>
      <w:bCs/>
      <w:i/>
      <w:iCs/>
      <w:smallCaps/>
      <w:spacing w:val="40"/>
      <w:sz w:val="16"/>
      <w:szCs w:val="16"/>
    </w:rPr>
  </w:style>
  <w:style w:type="character" w:customStyle="1" w:styleId="FontStyle89">
    <w:name w:val="Font Style89"/>
    <w:basedOn w:val="a0"/>
    <w:uiPriority w:val="99"/>
    <w:rsid w:val="00B2454D"/>
    <w:rPr>
      <w:rFonts w:ascii="Lucida Sans Unicode" w:hAnsi="Lucida Sans Unicode" w:cs="Lucida Sans Unicode"/>
      <w:sz w:val="16"/>
      <w:szCs w:val="16"/>
    </w:rPr>
  </w:style>
  <w:style w:type="character" w:customStyle="1" w:styleId="FontStyle92">
    <w:name w:val="Font Style92"/>
    <w:basedOn w:val="a0"/>
    <w:uiPriority w:val="99"/>
    <w:rsid w:val="00B2454D"/>
    <w:rPr>
      <w:rFonts w:ascii="Lucida Sans Unicode" w:hAnsi="Lucida Sans Unicode" w:cs="Lucida Sans Unicode"/>
      <w:sz w:val="20"/>
      <w:szCs w:val="20"/>
    </w:rPr>
  </w:style>
  <w:style w:type="character" w:customStyle="1" w:styleId="FontStyle93">
    <w:name w:val="Font Style93"/>
    <w:basedOn w:val="a0"/>
    <w:uiPriority w:val="99"/>
    <w:rsid w:val="00B2454D"/>
    <w:rPr>
      <w:rFonts w:ascii="Arial" w:hAnsi="Arial" w:cs="Arial"/>
      <w:sz w:val="20"/>
      <w:szCs w:val="20"/>
    </w:rPr>
  </w:style>
  <w:style w:type="paragraph" w:customStyle="1" w:styleId="Style21">
    <w:name w:val="Style21"/>
    <w:basedOn w:val="a"/>
    <w:uiPriority w:val="99"/>
    <w:rsid w:val="00B2454D"/>
  </w:style>
  <w:style w:type="paragraph" w:customStyle="1" w:styleId="Style36">
    <w:name w:val="Style36"/>
    <w:basedOn w:val="a"/>
    <w:uiPriority w:val="99"/>
    <w:rsid w:val="00B2454D"/>
  </w:style>
  <w:style w:type="character" w:customStyle="1" w:styleId="FontStyle65">
    <w:name w:val="Font Style65"/>
    <w:basedOn w:val="a0"/>
    <w:uiPriority w:val="99"/>
    <w:rsid w:val="00B2454D"/>
    <w:rPr>
      <w:rFonts w:ascii="Lucida Sans Unicode" w:hAnsi="Lucida Sans Unicode" w:cs="Lucida Sans Unicode"/>
      <w:sz w:val="14"/>
      <w:szCs w:val="14"/>
    </w:rPr>
  </w:style>
  <w:style w:type="character" w:customStyle="1" w:styleId="FontStyle94">
    <w:name w:val="Font Style94"/>
    <w:basedOn w:val="a0"/>
    <w:uiPriority w:val="99"/>
    <w:rsid w:val="00B2454D"/>
    <w:rPr>
      <w:rFonts w:ascii="Lucida Sans Unicode" w:hAnsi="Lucida Sans Unicode" w:cs="Lucida Sans Unicode"/>
      <w:sz w:val="10"/>
      <w:szCs w:val="10"/>
    </w:rPr>
  </w:style>
  <w:style w:type="paragraph" w:customStyle="1" w:styleId="Style9">
    <w:name w:val="Style9"/>
    <w:basedOn w:val="a"/>
    <w:uiPriority w:val="99"/>
    <w:rsid w:val="00B2454D"/>
  </w:style>
  <w:style w:type="paragraph" w:customStyle="1" w:styleId="Style10">
    <w:name w:val="Style10"/>
    <w:basedOn w:val="a"/>
    <w:uiPriority w:val="99"/>
    <w:rsid w:val="00B2454D"/>
  </w:style>
  <w:style w:type="paragraph" w:customStyle="1" w:styleId="Style15">
    <w:name w:val="Style15"/>
    <w:basedOn w:val="a"/>
    <w:uiPriority w:val="99"/>
    <w:rsid w:val="00B2454D"/>
  </w:style>
  <w:style w:type="character" w:customStyle="1" w:styleId="FontStyle90">
    <w:name w:val="Font Style90"/>
    <w:basedOn w:val="a0"/>
    <w:uiPriority w:val="99"/>
    <w:rsid w:val="00B2454D"/>
    <w:rPr>
      <w:rFonts w:ascii="Lucida Sans Unicode" w:hAnsi="Lucida Sans Unicode" w:cs="Lucida Sans Unicode"/>
      <w:smallCaps/>
      <w:spacing w:val="-10"/>
      <w:sz w:val="22"/>
      <w:szCs w:val="22"/>
    </w:rPr>
  </w:style>
  <w:style w:type="character" w:customStyle="1" w:styleId="FontStyle95">
    <w:name w:val="Font Style95"/>
    <w:basedOn w:val="a0"/>
    <w:uiPriority w:val="99"/>
    <w:rsid w:val="00B2454D"/>
    <w:rPr>
      <w:rFonts w:ascii="Arial" w:hAnsi="Arial" w:cs="Arial"/>
      <w:sz w:val="20"/>
      <w:szCs w:val="20"/>
    </w:rPr>
  </w:style>
  <w:style w:type="character" w:customStyle="1" w:styleId="FontStyle96">
    <w:name w:val="Font Style96"/>
    <w:basedOn w:val="a0"/>
    <w:uiPriority w:val="99"/>
    <w:rsid w:val="00B2454D"/>
    <w:rPr>
      <w:rFonts w:ascii="Century Gothic" w:hAnsi="Century Gothic" w:cs="Century Gothic"/>
      <w:i/>
      <w:iCs/>
      <w:sz w:val="20"/>
      <w:szCs w:val="20"/>
    </w:rPr>
  </w:style>
  <w:style w:type="table" w:styleId="a3">
    <w:name w:val="Table Grid"/>
    <w:basedOn w:val="a1"/>
    <w:uiPriority w:val="59"/>
    <w:rsid w:val="003B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3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913EEC"/>
    <w:pPr>
      <w:widowControl/>
      <w:suppressAutoHyphens/>
      <w:autoSpaceDE/>
      <w:autoSpaceDN/>
      <w:adjustRightInd/>
    </w:pPr>
    <w:rPr>
      <w:rFonts w:eastAsia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913EE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34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Glavny</cp:lastModifiedBy>
  <cp:revision>28</cp:revision>
  <cp:lastPrinted>2014-11-26T07:58:00Z</cp:lastPrinted>
  <dcterms:created xsi:type="dcterms:W3CDTF">2014-03-26T01:57:00Z</dcterms:created>
  <dcterms:modified xsi:type="dcterms:W3CDTF">2015-08-19T05:06:00Z</dcterms:modified>
</cp:coreProperties>
</file>