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08" w:rsidRPr="006C7608" w:rsidRDefault="006C7608" w:rsidP="006C7608">
      <w:pPr>
        <w:pStyle w:val="Default"/>
        <w:jc w:val="center"/>
        <w:rPr>
          <w:b/>
          <w:sz w:val="23"/>
          <w:szCs w:val="23"/>
        </w:rPr>
      </w:pPr>
      <w:r w:rsidRPr="006C7608">
        <w:rPr>
          <w:b/>
          <w:sz w:val="23"/>
          <w:szCs w:val="23"/>
        </w:rPr>
        <w:t xml:space="preserve">Аннотация к рабочим программа по географии 6-9 </w:t>
      </w:r>
      <w:proofErr w:type="spellStart"/>
      <w:r w:rsidRPr="006C7608">
        <w:rPr>
          <w:b/>
          <w:sz w:val="23"/>
          <w:szCs w:val="23"/>
        </w:rPr>
        <w:t>кл</w:t>
      </w:r>
      <w:proofErr w:type="spellEnd"/>
      <w:r w:rsidRPr="006C7608">
        <w:rPr>
          <w:b/>
          <w:sz w:val="23"/>
          <w:szCs w:val="23"/>
        </w:rPr>
        <w:t>.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>Р</w:t>
      </w:r>
      <w:bookmarkStart w:id="0" w:name="_GoBack"/>
      <w:r w:rsidRPr="006C7608">
        <w:rPr>
          <w:sz w:val="23"/>
          <w:szCs w:val="23"/>
        </w:rPr>
        <w:t>а</w:t>
      </w:r>
      <w:bookmarkEnd w:id="0"/>
      <w:r w:rsidRPr="006C7608">
        <w:rPr>
          <w:sz w:val="23"/>
          <w:szCs w:val="23"/>
        </w:rPr>
        <w:t>боч</w:t>
      </w:r>
      <w:r w:rsidRPr="006C7608">
        <w:rPr>
          <w:sz w:val="23"/>
          <w:szCs w:val="23"/>
        </w:rPr>
        <w:t xml:space="preserve">ие </w:t>
      </w:r>
      <w:r w:rsidRPr="006C7608">
        <w:rPr>
          <w:sz w:val="23"/>
          <w:szCs w:val="23"/>
        </w:rPr>
        <w:t xml:space="preserve"> программ</w:t>
      </w:r>
      <w:r w:rsidRPr="006C7608">
        <w:rPr>
          <w:sz w:val="23"/>
          <w:szCs w:val="23"/>
        </w:rPr>
        <w:t>ы</w:t>
      </w:r>
      <w:r w:rsidRPr="006C7608">
        <w:rPr>
          <w:sz w:val="23"/>
          <w:szCs w:val="23"/>
        </w:rPr>
        <w:t xml:space="preserve"> </w:t>
      </w:r>
      <w:r w:rsidRPr="006C7608">
        <w:rPr>
          <w:sz w:val="23"/>
          <w:szCs w:val="23"/>
        </w:rPr>
        <w:t xml:space="preserve"> </w:t>
      </w:r>
      <w:r w:rsidRPr="006C7608">
        <w:rPr>
          <w:sz w:val="23"/>
          <w:szCs w:val="23"/>
        </w:rPr>
        <w:t xml:space="preserve"> по географии составлена в соответствии с Федеральным государственным стандартом основного общего образования, на основе примерной программы (6-9 классы), рекомендованной Министерством образования и науки РФ, а также на основе авторской программы по физической географии: Е.М. </w:t>
      </w:r>
      <w:proofErr w:type="spellStart"/>
      <w:r w:rsidRPr="006C7608">
        <w:rPr>
          <w:sz w:val="23"/>
          <w:szCs w:val="23"/>
        </w:rPr>
        <w:t>Домогацких</w:t>
      </w:r>
      <w:proofErr w:type="spellEnd"/>
      <w:r w:rsidRPr="006C7608">
        <w:rPr>
          <w:sz w:val="23"/>
          <w:szCs w:val="23"/>
        </w:rPr>
        <w:t xml:space="preserve"> «Программа по географии для 6-10 классов общеобразовательных учреждений. – 2-е изд. – М.: ООО «ТИД «Русское слово - РС», 2010. – 56с.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Федеральный базисный учебный план для общеобразовательных учреждений Российской Федерации отводит на изучение географии в 6, 7, 8 классах по 70 часов, из расчета по 2 часа в неделю. Данная РП соответствует ФБУП. В 9 классе она рассчитана на 68 часов.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b/>
          <w:bCs/>
          <w:sz w:val="23"/>
          <w:szCs w:val="23"/>
        </w:rPr>
        <w:t xml:space="preserve">Цели и задачи курса направлены </w:t>
      </w:r>
      <w:proofErr w:type="gramStart"/>
      <w:r w:rsidRPr="006C7608">
        <w:rPr>
          <w:b/>
          <w:bCs/>
          <w:sz w:val="23"/>
          <w:szCs w:val="23"/>
        </w:rPr>
        <w:t>на</w:t>
      </w:r>
      <w:proofErr w:type="gramEnd"/>
      <w:r w:rsidRPr="006C7608">
        <w:rPr>
          <w:b/>
          <w:bCs/>
          <w:sz w:val="23"/>
          <w:szCs w:val="23"/>
        </w:rPr>
        <w:t xml:space="preserve">: </w:t>
      </w:r>
    </w:p>
    <w:p w:rsidR="006C7608" w:rsidRPr="006C7608" w:rsidRDefault="006C7608" w:rsidP="006C7608">
      <w:pPr>
        <w:pStyle w:val="Default"/>
        <w:spacing w:after="25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освоение знаний об основных географических понятиях, географических особенностях природы и населения мира, об окружающей среде, путях её сохранения и рационального использования. </w:t>
      </w:r>
    </w:p>
    <w:p w:rsidR="006C7608" w:rsidRPr="006C7608" w:rsidRDefault="006C7608" w:rsidP="006C7608">
      <w:pPr>
        <w:pStyle w:val="Default"/>
        <w:spacing w:after="25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овладение умениями ориентироваться на местности, пользоваться географической картой, применять географические знания для объяснения и оценки разнообразных явлений и процессов. </w:t>
      </w:r>
    </w:p>
    <w:p w:rsidR="006C7608" w:rsidRPr="006C7608" w:rsidRDefault="006C7608" w:rsidP="006C7608">
      <w:pPr>
        <w:pStyle w:val="Default"/>
        <w:spacing w:after="25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знаний. </w:t>
      </w:r>
    </w:p>
    <w:p w:rsidR="006C7608" w:rsidRPr="006C7608" w:rsidRDefault="006C7608" w:rsidP="006C7608">
      <w:pPr>
        <w:pStyle w:val="Default"/>
        <w:spacing w:after="25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формирование способности и готовности к использованию географических знаний и умений в повседневной жизни, сохранению окружающей среде и социально-ответственному поведению в ней, адаптации к условиям проживания на определённой территории; самостоятельному оцениванию уровня безопасности окружающей среды как сферы жизнедеятельности. 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Такой подход позволяет рассматривать природные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6C7608">
        <w:rPr>
          <w:sz w:val="23"/>
          <w:szCs w:val="23"/>
        </w:rPr>
        <w:t>геоэкологических</w:t>
      </w:r>
      <w:proofErr w:type="spellEnd"/>
      <w:r w:rsidRPr="006C7608">
        <w:rPr>
          <w:sz w:val="23"/>
          <w:szCs w:val="23"/>
        </w:rPr>
        <w:t xml:space="preserve">, геоэкономических, социокультурных взглядов, ценностей, отношений учащихся не только на эмоциональном, но и на рациональном уровне. 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Таким образом, в основу содержания учебного предмета положено изучение географической среды для жизни и деятельности человека и общества. </w:t>
      </w:r>
    </w:p>
    <w:p w:rsidR="00152AAD" w:rsidRPr="006C7608" w:rsidRDefault="006C7608" w:rsidP="006C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C7608">
        <w:rPr>
          <w:rFonts w:ascii="Times New Roman" w:hAnsi="Times New Roman" w:cs="Times New Roman"/>
          <w:sz w:val="23"/>
          <w:szCs w:val="23"/>
        </w:rPr>
        <w:t>Содержание географического образования в 8-9 классах формирует у школьников знания основ географического пространства на местном, региональном уровнях. В программу включены тема по изучению «Географии родного края», его географических особенностей.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Синтез </w:t>
      </w:r>
      <w:proofErr w:type="spellStart"/>
      <w:r w:rsidRPr="006C7608">
        <w:rPr>
          <w:sz w:val="23"/>
          <w:szCs w:val="23"/>
        </w:rPr>
        <w:t>общеземлеведческих</w:t>
      </w:r>
      <w:proofErr w:type="spellEnd"/>
      <w:r w:rsidRPr="006C7608">
        <w:rPr>
          <w:sz w:val="23"/>
          <w:szCs w:val="23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гармоничного взаимодействия природы и общества, социальной ответственности каждого человека за сохранение жизни на Земле, формирует бережное отношение к природным богатствам, истории и культуре своего Отечества.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b/>
          <w:bCs/>
          <w:sz w:val="23"/>
          <w:szCs w:val="23"/>
        </w:rPr>
        <w:t xml:space="preserve">Требования к уровню подготовки учащихся 6 класса. 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В результате изучения курса географии за 6 класс ученик должен: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знать/понимать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основные географические понятия и термины; различия плана, глобуса и географических карт; результаты выдающихся географических открытий и путешествий;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уметь: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выделять, описывать и объяснять существенные признаки географических объектов и явлений;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находить в разных источниках информацию, необходимую для изучения географических объектов и явлений, разных территорий Земли;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lastRenderedPageBreak/>
        <w:t xml:space="preserve">· составлять краткую географическую характеристику разных географических объектов;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применять приборы и инструменты для определения количественных и качественных характеристик компонентов природы;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использовать приобретенные знания и умения в практической деятельности и повседневной жизни </w:t>
      </w:r>
      <w:proofErr w:type="gramStart"/>
      <w:r w:rsidRPr="006C7608">
        <w:rPr>
          <w:sz w:val="23"/>
          <w:szCs w:val="23"/>
        </w:rPr>
        <w:t>для</w:t>
      </w:r>
      <w:proofErr w:type="gramEnd"/>
      <w:r w:rsidRPr="006C7608">
        <w:rPr>
          <w:sz w:val="23"/>
          <w:szCs w:val="23"/>
        </w:rPr>
        <w:t xml:space="preserve">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ориентирования на местности и проведения съемок ее участков;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· наблюдения за погодой, состоянием воздуха, воды и почвы в своей местности.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b/>
          <w:bCs/>
          <w:sz w:val="23"/>
          <w:szCs w:val="23"/>
        </w:rPr>
        <w:t xml:space="preserve">Требования к уровню подготовки учащихся 7 класса. 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В результате изучения курса географии за 7 класс ученик должен: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Знать (понимать):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>- географические особенности природы материков и океанов, их сходст</w:t>
      </w:r>
      <w:proofErr w:type="gramStart"/>
      <w:r w:rsidRPr="006C7608">
        <w:rPr>
          <w:sz w:val="23"/>
          <w:szCs w:val="23"/>
        </w:rPr>
        <w:t>в-</w:t>
      </w:r>
      <w:proofErr w:type="gramEnd"/>
      <w:r w:rsidRPr="006C7608">
        <w:rPr>
          <w:sz w:val="23"/>
          <w:szCs w:val="23"/>
        </w:rPr>
        <w:t xml:space="preserve"> основные географические законы (зональность, ритмичность, высотная поясность);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связи между географическим положением, природными условиями и хозяйственными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особенностями отдельных стран и регионов;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причины возникновения </w:t>
      </w:r>
      <w:proofErr w:type="spellStart"/>
      <w:r w:rsidRPr="006C7608">
        <w:rPr>
          <w:sz w:val="23"/>
          <w:szCs w:val="23"/>
        </w:rPr>
        <w:t>геоэкологических</w:t>
      </w:r>
      <w:proofErr w:type="spellEnd"/>
      <w:r w:rsidRPr="006C7608">
        <w:rPr>
          <w:sz w:val="23"/>
          <w:szCs w:val="23"/>
        </w:rPr>
        <w:t xml:space="preserve"> проблем, а также меры по их смягчению и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предотвращению;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географию крупнейших народов Земли.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Уметь: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давать характеристики материков и океанов;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характеризовать крупные природные регионы с использованием карт атласа;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приводить примеры адаптации человека к условиям окружающей среды, рационального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природопользования и др.;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- определять географическое положение природных объектов.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b/>
          <w:bCs/>
          <w:sz w:val="23"/>
          <w:szCs w:val="23"/>
        </w:rPr>
        <w:t xml:space="preserve">Требования к уровню подготовки учащихся 8 класса. </w:t>
      </w:r>
    </w:p>
    <w:p w:rsidR="006C7608" w:rsidRPr="006C7608" w:rsidRDefault="006C7608" w:rsidP="006C7608">
      <w:pPr>
        <w:pStyle w:val="Default"/>
        <w:ind w:firstLine="708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В результате изучения географии ученик должен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Знать/понимать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Основные географические понятия и термины;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Различия в природе разных территорий России; связь между географическим положением, природными условиями, ресурсами и хозяйством отдельных регионов страны;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Уметь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Выделять, описывать и объяснять существенные признаки географических объектов и явлений;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Приводить примеры: использования и охраны природных ресурсов, адаптации человека к условиям окружающей среды, её влияния на формирование культуры народов, районов;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Составлять краткую географическую характеристику разных территорий на основе разнообразных источников географических источников географической информации и форм её представлений;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• Определять на местности местоположение географических объектов; </w:t>
      </w:r>
    </w:p>
    <w:p w:rsidR="006C7608" w:rsidRPr="006C7608" w:rsidRDefault="006C7608" w:rsidP="006C7608">
      <w:pPr>
        <w:pStyle w:val="Default"/>
        <w:jc w:val="both"/>
        <w:rPr>
          <w:sz w:val="23"/>
          <w:szCs w:val="23"/>
        </w:rPr>
      </w:pPr>
      <w:r w:rsidRPr="006C7608">
        <w:rPr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7608">
        <w:rPr>
          <w:sz w:val="23"/>
          <w:szCs w:val="23"/>
        </w:rPr>
        <w:t>для</w:t>
      </w:r>
      <w:proofErr w:type="gramEnd"/>
      <w:r w:rsidRPr="006C7608">
        <w:rPr>
          <w:sz w:val="23"/>
          <w:szCs w:val="23"/>
        </w:rPr>
        <w:t xml:space="preserve">: </w:t>
      </w:r>
    </w:p>
    <w:p w:rsidR="006C7608" w:rsidRPr="006C7608" w:rsidRDefault="006C7608" w:rsidP="006C7608">
      <w:pPr>
        <w:pStyle w:val="Default"/>
        <w:pageBreakBefore/>
        <w:jc w:val="both"/>
      </w:pPr>
    </w:p>
    <w:p w:rsidR="006C7608" w:rsidRPr="006C7608" w:rsidRDefault="006C7608" w:rsidP="006C7608">
      <w:pPr>
        <w:pStyle w:val="Default"/>
        <w:jc w:val="both"/>
      </w:pPr>
      <w:r w:rsidRPr="006C7608">
        <w:t xml:space="preserve">•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6C7608" w:rsidRPr="006C7608" w:rsidRDefault="006C7608" w:rsidP="006C7608">
      <w:pPr>
        <w:pStyle w:val="Default"/>
        <w:jc w:val="both"/>
      </w:pPr>
    </w:p>
    <w:p w:rsidR="006C7608" w:rsidRPr="006C7608" w:rsidRDefault="006C7608" w:rsidP="006C7608">
      <w:pPr>
        <w:pStyle w:val="Default"/>
        <w:jc w:val="both"/>
      </w:pPr>
      <w:r w:rsidRPr="006C7608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6C7608" w:rsidRPr="006C7608" w:rsidRDefault="006C7608" w:rsidP="006C7608">
      <w:pPr>
        <w:pStyle w:val="Default"/>
        <w:jc w:val="both"/>
      </w:pPr>
      <w:r w:rsidRPr="006C7608">
        <w:rPr>
          <w:b/>
          <w:bCs/>
        </w:rPr>
        <w:t xml:space="preserve">Требования к уровню подготовки учащихся 9 класса.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Учащиеся должны: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Знать (понимать):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географические особенности природных регионов России; основные географические объекты;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причины, обуславливающие разнообразие природы нашей Родины;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связи между географическим положением, природными условиями и хозяйственными особенностями отдельных регионов страны;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факторы размещения основных отраслей хозяйства России;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основные отрасли хозяйства России, географию их размещения;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крупнейшие городские агломерации нашей страны;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причины возникновения </w:t>
      </w:r>
      <w:proofErr w:type="spellStart"/>
      <w:r w:rsidRPr="006C7608">
        <w:t>геоэкологических</w:t>
      </w:r>
      <w:proofErr w:type="spellEnd"/>
      <w:r w:rsidRPr="006C7608">
        <w:t xml:space="preserve"> проблем, а также меры по их предотвращению;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–географию народов, населяющих нашу страну.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Уметь: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давать характеристики крупных регионов нашей страны, в том числе с использованием карт атласа; </w:t>
      </w:r>
    </w:p>
    <w:p w:rsidR="006C7608" w:rsidRPr="006C7608" w:rsidRDefault="006C7608" w:rsidP="006C7608">
      <w:pPr>
        <w:pStyle w:val="Default"/>
        <w:jc w:val="both"/>
      </w:pPr>
      <w:r w:rsidRPr="006C7608">
        <w:t xml:space="preserve">– приводить примеры рационального природопользования; прогнозировать изменения природных объектов в результате хозяйственной деятельности человека; </w:t>
      </w:r>
    </w:p>
    <w:p w:rsidR="006C7608" w:rsidRPr="006C7608" w:rsidRDefault="006C7608" w:rsidP="006C7608">
      <w:pPr>
        <w:jc w:val="both"/>
        <w:rPr>
          <w:rFonts w:ascii="Times New Roman" w:hAnsi="Times New Roman" w:cs="Times New Roman"/>
          <w:sz w:val="24"/>
          <w:szCs w:val="24"/>
        </w:rPr>
      </w:pPr>
      <w:r w:rsidRPr="006C7608">
        <w:rPr>
          <w:rFonts w:ascii="Times New Roman" w:hAnsi="Times New Roman" w:cs="Times New Roman"/>
          <w:sz w:val="24"/>
          <w:szCs w:val="24"/>
        </w:rPr>
        <w:t>– объяснять особенности хозяйства регионов России и их эконо</w:t>
      </w:r>
      <w:r w:rsidRPr="006C7608">
        <w:rPr>
          <w:rFonts w:ascii="Times New Roman" w:hAnsi="Times New Roman" w:cs="Times New Roman"/>
          <w:sz w:val="24"/>
          <w:szCs w:val="24"/>
        </w:rPr>
        <w:t>мические условия.</w:t>
      </w:r>
    </w:p>
    <w:p w:rsidR="006C7608" w:rsidRPr="006C7608" w:rsidRDefault="006C76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608" w:rsidRPr="006C7608" w:rsidSect="006C76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79"/>
    <w:rsid w:val="00152AAD"/>
    <w:rsid w:val="00271779"/>
    <w:rsid w:val="006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2014-10-14T10:59:00Z</dcterms:created>
  <dcterms:modified xsi:type="dcterms:W3CDTF">2014-10-14T11:03:00Z</dcterms:modified>
</cp:coreProperties>
</file>