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B6" w:rsidRDefault="00C54DB6" w:rsidP="00C54D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D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54DB6" w:rsidRPr="00FD79E0" w:rsidRDefault="00C54DB6" w:rsidP="0056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2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Единые количественные показатели качества оказания муниципальных</w:t>
      </w:r>
      <w:r w:rsidRPr="00FD7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по МБОУ СШ № 86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3"/>
        <w:gridCol w:w="1110"/>
        <w:gridCol w:w="1110"/>
        <w:gridCol w:w="1110"/>
        <w:gridCol w:w="1108"/>
      </w:tblGrid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7025FE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0" w:type="pct"/>
          </w:tcPr>
          <w:p w:rsidR="007025FE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C54DB6" w:rsidRPr="00FD79E0" w:rsidRDefault="00C54DB6" w:rsidP="00843EDC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54DB6" w:rsidRPr="00FD79E0" w:rsidRDefault="00C54DB6" w:rsidP="00843ED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C54DB6" w:rsidRPr="00FD79E0" w:rsidRDefault="00C54DB6" w:rsidP="00843EDC">
            <w:pPr>
              <w:spacing w:after="0" w:line="240" w:lineRule="auto"/>
              <w:ind w:left="360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C54DB6" w:rsidRPr="00FD79E0" w:rsidTr="00DF5B01">
        <w:tc>
          <w:tcPr>
            <w:tcW w:w="5000" w:type="pct"/>
            <w:gridSpan w:val="5"/>
          </w:tcPr>
          <w:p w:rsidR="00C54DB6" w:rsidRPr="00FD79E0" w:rsidRDefault="00C54DB6" w:rsidP="00C54DB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Услуга по предоставлению начального общего образования по общеобразовательным программам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число дней пропусков занятий по болезни в расчёте на одного ученика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охват горячим питанием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общий уровень укомплектованности кадрами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доля педагогических кадров с высшим  профессиональным образованием.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 xml:space="preserve">- доля учащихся, окончивших начальное общее образование и перешедших на следующую ступень образования 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DF5B01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C54DB6" w:rsidRPr="00FD79E0" w:rsidTr="00DF5B01">
        <w:trPr>
          <w:trHeight w:val="277"/>
        </w:trPr>
        <w:tc>
          <w:tcPr>
            <w:tcW w:w="5000" w:type="pct"/>
            <w:gridSpan w:val="5"/>
          </w:tcPr>
          <w:p w:rsidR="00C54DB6" w:rsidRPr="00FD79E0" w:rsidRDefault="00C54DB6" w:rsidP="00C54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Услуга по предоставлению основного общего образования по общеобразовательным программам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число дней пропусков занятий по болезни в расчёте на одного ученика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охват горячим питанием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общий уровень укомплектованности кадрами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доля педагогических кадров с высшим  профессиональным образованием.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bCs/>
                <w:lang w:eastAsia="ru-RU"/>
              </w:rPr>
              <w:t>- доля учащихся, получивших основное общее образование и продолжающих обучение на следующей ступени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количество учеников  на 1 компьютер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5,3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5,2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5,2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5,2</w:t>
            </w:r>
          </w:p>
        </w:tc>
      </w:tr>
      <w:tr w:rsidR="00C54DB6" w:rsidRPr="00FD79E0" w:rsidTr="00DF5B01">
        <w:tc>
          <w:tcPr>
            <w:tcW w:w="5000" w:type="pct"/>
            <w:gridSpan w:val="5"/>
          </w:tcPr>
          <w:p w:rsidR="00C54DB6" w:rsidRPr="00FD79E0" w:rsidRDefault="00C54DB6" w:rsidP="00C54DB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Услуга по предоставлению среднего  общего образования по общеобразовательным программам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число дней пропусков занятий по болезни в расчёте на одного ученика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охват горячим питанием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60,7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61,4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62,5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61,5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общий уровень укомплектованности кадрами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доля педагогических кадров с высшим  профессиональным образованием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 xml:space="preserve">- доля выпускников, выполнивших ЕГЭ 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доля выпускников, продолживших обучение в учреждениях среднего и высшего профессионального образования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 доля учащихся, вовлеченных в научно-исследовательскую деятельность и участвующих в этапах Всероссийской олимпиады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C54DB6" w:rsidRPr="00FD79E0" w:rsidTr="00DF5B01">
        <w:tc>
          <w:tcPr>
            <w:tcW w:w="2681" w:type="pct"/>
          </w:tcPr>
          <w:p w:rsidR="00C54DB6" w:rsidRPr="00FD79E0" w:rsidRDefault="00C54DB6" w:rsidP="0084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lang w:eastAsia="ru-RU"/>
              </w:rPr>
              <w:t>- количество учеников  на 1 компьютер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80" w:type="pct"/>
          </w:tcPr>
          <w:p w:rsidR="00C54DB6" w:rsidRPr="00FD79E0" w:rsidRDefault="00C54DB6" w:rsidP="0084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9C6B19" w:rsidRDefault="009C6B19"/>
    <w:sectPr w:rsidR="009C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A21"/>
    <w:multiLevelType w:val="hybridMultilevel"/>
    <w:tmpl w:val="1BCA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32"/>
    <w:rsid w:val="00375932"/>
    <w:rsid w:val="00565E09"/>
    <w:rsid w:val="007025FE"/>
    <w:rsid w:val="009C6B19"/>
    <w:rsid w:val="00C54DB6"/>
    <w:rsid w:val="00DD560E"/>
    <w:rsid w:val="00D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C75A-4CDF-4083-AB67-F3EACDD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Ludmila</cp:lastModifiedBy>
  <cp:revision>5</cp:revision>
  <dcterms:created xsi:type="dcterms:W3CDTF">2015-06-09T02:33:00Z</dcterms:created>
  <dcterms:modified xsi:type="dcterms:W3CDTF">2015-06-30T02:48:00Z</dcterms:modified>
</cp:coreProperties>
</file>