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CD" w:rsidRPr="00A23F64" w:rsidRDefault="00A23F64" w:rsidP="00A23F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F6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76F3B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</w:p>
    <w:p w:rsidR="00A23F64" w:rsidRPr="00A23F64" w:rsidRDefault="00A23F64" w:rsidP="00A23F64">
      <w:pPr>
        <w:spacing w:after="0" w:line="240" w:lineRule="atLeast"/>
        <w:ind w:left="-567" w:hanging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23F64">
        <w:rPr>
          <w:rFonts w:ascii="Times New Roman" w:hAnsi="Times New Roman"/>
          <w:b/>
          <w:sz w:val="28"/>
          <w:szCs w:val="28"/>
        </w:rPr>
        <w:t>Итоговые контрольные работы в 4 классах</w:t>
      </w:r>
      <w:r w:rsidRPr="00A23F64">
        <w:rPr>
          <w:sz w:val="28"/>
          <w:szCs w:val="28"/>
        </w:rPr>
        <w:t xml:space="preserve"> </w:t>
      </w:r>
      <w:r w:rsidRPr="00A23F64">
        <w:rPr>
          <w:rFonts w:ascii="Times New Roman" w:hAnsi="Times New Roman"/>
          <w:b/>
          <w:sz w:val="28"/>
          <w:szCs w:val="28"/>
          <w:u w:val="single"/>
        </w:rPr>
        <w:t>Результаты ИК</w:t>
      </w:r>
      <w:proofErr w:type="gramStart"/>
      <w:r w:rsidRPr="00A23F64">
        <w:rPr>
          <w:rFonts w:ascii="Times New Roman" w:hAnsi="Times New Roman"/>
          <w:b/>
          <w:sz w:val="28"/>
          <w:szCs w:val="28"/>
          <w:u w:val="single"/>
        </w:rPr>
        <w:t>Р-</w:t>
      </w:r>
      <w:proofErr w:type="gramEnd"/>
      <w:r w:rsidRPr="00A23F64">
        <w:rPr>
          <w:rFonts w:ascii="Times New Roman" w:hAnsi="Times New Roman"/>
          <w:b/>
          <w:sz w:val="28"/>
          <w:szCs w:val="28"/>
          <w:u w:val="single"/>
        </w:rPr>
        <w:t xml:space="preserve"> математика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3F64" w:rsidRDefault="00A23F64" w:rsidP="00A23F64">
      <w:pPr>
        <w:pStyle w:val="a3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4а класс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121"/>
        <w:gridCol w:w="2268"/>
        <w:gridCol w:w="2977"/>
      </w:tblGrid>
      <w:tr w:rsidR="00A23F64" w:rsidRPr="00F562D2" w:rsidTr="001F414B">
        <w:trPr>
          <w:trHeight w:val="569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</w:t>
            </w:r>
            <w:proofErr w:type="gramStart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A23F64" w:rsidRPr="00F562D2" w:rsidTr="001F414B">
        <w:trPr>
          <w:trHeight w:val="6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Успешность выполнения всей работы </w:t>
            </w:r>
            <w:r w:rsidRPr="000C7E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(% от максимального балла за всю работу)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RANGE!B5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94,72%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77,53%</w:t>
            </w:r>
          </w:p>
        </w:tc>
      </w:tr>
      <w:tr w:rsidR="00A23F64" w:rsidRPr="00F562D2" w:rsidTr="001F414B">
        <w:trPr>
          <w:trHeight w:val="68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базового уровня </w:t>
            </w:r>
            <w:r w:rsidRPr="000C7EF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(процент от максимального балла за задания базового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2" w:name="RANGE!B6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96,25%</w:t>
            </w:r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85,69%</w:t>
            </w:r>
          </w:p>
        </w:tc>
      </w:tr>
      <w:tr w:rsidR="00A23F64" w:rsidRPr="00F562D2" w:rsidTr="001F414B">
        <w:trPr>
          <w:trHeight w:val="824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повышенного уровня </w:t>
            </w:r>
            <w:r w:rsidRPr="000C7E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(процент от максимального балла за задания повышенного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B7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92,00%</w:t>
            </w:r>
            <w:bookmarkEnd w:id="3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63,01%</w:t>
            </w:r>
          </w:p>
        </w:tc>
      </w:tr>
      <w:tr w:rsidR="00A23F64" w:rsidRPr="00F562D2" w:rsidTr="001F414B">
        <w:trPr>
          <w:trHeight w:val="108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</w:t>
            </w:r>
            <w:r w:rsidRPr="000C7E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соответствии с требованиями ФГОС к подготовке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RANGE!B8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  <w:bookmarkEnd w:id="4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96,53%</w:t>
            </w:r>
          </w:p>
        </w:tc>
      </w:tr>
    </w:tbl>
    <w:p w:rsidR="00A23F64" w:rsidRDefault="00A23F64" w:rsidP="00A23F64">
      <w:pPr>
        <w:pStyle w:val="a3"/>
        <w:spacing w:after="0" w:line="240" w:lineRule="atLeast"/>
        <w:ind w:left="-142" w:firstLine="1582"/>
        <w:jc w:val="center"/>
        <w:rPr>
          <w:rFonts w:ascii="Times New Roman" w:hAnsi="Times New Roman"/>
          <w:b/>
          <w:sz w:val="24"/>
          <w:szCs w:val="24"/>
        </w:rPr>
      </w:pPr>
      <w:r w:rsidRPr="000C7EF5">
        <w:rPr>
          <w:rFonts w:ascii="Times New Roman" w:hAnsi="Times New Roman"/>
          <w:b/>
          <w:sz w:val="24"/>
          <w:szCs w:val="24"/>
        </w:rPr>
        <w:t>4б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121"/>
        <w:gridCol w:w="2268"/>
        <w:gridCol w:w="2977"/>
      </w:tblGrid>
      <w:tr w:rsidR="00A23F64" w:rsidRPr="00F562D2" w:rsidTr="001F414B">
        <w:trPr>
          <w:trHeight w:val="720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</w:t>
            </w:r>
            <w:proofErr w:type="gramStart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A23F64" w:rsidRPr="00F562D2" w:rsidTr="001F414B">
        <w:trPr>
          <w:trHeight w:val="8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Успешность выполнения всей работы </w:t>
            </w:r>
            <w:r w:rsidRPr="000C7E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(% от максимального балла за всю работу)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92,44%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77,53%</w:t>
            </w:r>
          </w:p>
        </w:tc>
      </w:tr>
      <w:tr w:rsidR="00A23F64" w:rsidRPr="00F562D2" w:rsidTr="001F414B">
        <w:trPr>
          <w:trHeight w:val="87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базового уровня </w:t>
            </w:r>
            <w:r w:rsidRPr="000C7EF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(процент от максимального балла за задания базового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98,61%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85,69%</w:t>
            </w:r>
          </w:p>
        </w:tc>
      </w:tr>
      <w:tr w:rsidR="00A23F64" w:rsidRPr="00F562D2" w:rsidTr="001F414B">
        <w:trPr>
          <w:trHeight w:val="103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повышенного уровня </w:t>
            </w:r>
            <w:r w:rsidRPr="000C7E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(процент от максимального балла за задания повышенного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81,48%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63,01%</w:t>
            </w:r>
          </w:p>
        </w:tc>
      </w:tr>
      <w:tr w:rsidR="00A23F64" w:rsidRPr="00F562D2" w:rsidTr="001F414B">
        <w:trPr>
          <w:trHeight w:val="108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</w:t>
            </w:r>
            <w:r w:rsidRPr="000C7E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соответствии с требованиями ФГОС к подготовке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0C7EF5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EF5">
              <w:rPr>
                <w:rFonts w:ascii="Times New Roman" w:eastAsia="Times New Roman" w:hAnsi="Times New Roman"/>
                <w:color w:val="000000"/>
                <w:lang w:eastAsia="ru-RU"/>
              </w:rPr>
              <w:t>96,53%</w:t>
            </w:r>
          </w:p>
        </w:tc>
      </w:tr>
    </w:tbl>
    <w:p w:rsidR="00A23F64" w:rsidRDefault="00A23F64" w:rsidP="00A23F64">
      <w:pPr>
        <w:pStyle w:val="a3"/>
        <w:spacing w:after="0" w:line="240" w:lineRule="atLeast"/>
        <w:ind w:left="-142" w:firstLine="15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4в класс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977"/>
      </w:tblGrid>
      <w:tr w:rsidR="00A23F64" w:rsidRPr="00F562D2" w:rsidTr="001F414B">
        <w:trPr>
          <w:trHeight w:val="7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</w:t>
            </w:r>
            <w:proofErr w:type="gramStart"/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A23F64" w:rsidRPr="00F562D2" w:rsidTr="001F414B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Успешность выполнения всей работы </w:t>
            </w:r>
            <w:r w:rsidRPr="0060253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(% от максимального балла за всю работу)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97,38%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77,53%</w:t>
            </w:r>
          </w:p>
        </w:tc>
      </w:tr>
      <w:tr w:rsidR="00A23F64" w:rsidRPr="00F562D2" w:rsidTr="001F414B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базового уровня </w:t>
            </w:r>
            <w:r w:rsidRPr="0060253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(процент от максимального балла за задания базового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96,88%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85,69%</w:t>
            </w:r>
          </w:p>
        </w:tc>
      </w:tr>
      <w:tr w:rsidR="00A23F64" w:rsidRPr="00F562D2" w:rsidTr="001F414B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решаемости заданий повышенного уровня </w:t>
            </w:r>
            <w:r w:rsidRPr="0060253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(процент от максимального балла за задания повышенного уровня)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98,29%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63,01%</w:t>
            </w:r>
          </w:p>
        </w:tc>
      </w:tr>
      <w:tr w:rsidR="00A23F64" w:rsidRPr="00F562D2" w:rsidTr="001F414B">
        <w:trPr>
          <w:trHeight w:val="10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</w:t>
            </w:r>
            <w:r w:rsidRPr="0060253D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соответствии с требованиями ФГОС к подготовке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F64" w:rsidRPr="0060253D" w:rsidRDefault="00A23F64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53D">
              <w:rPr>
                <w:rFonts w:ascii="Times New Roman" w:eastAsia="Times New Roman" w:hAnsi="Times New Roman"/>
                <w:color w:val="000000"/>
                <w:lang w:eastAsia="ru-RU"/>
              </w:rPr>
              <w:t>96,53%</w:t>
            </w:r>
          </w:p>
        </w:tc>
      </w:tr>
    </w:tbl>
    <w:p w:rsidR="00A23F64" w:rsidRDefault="00A23F64" w:rsidP="00A23F64">
      <w:pPr>
        <w:pStyle w:val="a3"/>
        <w:spacing w:after="0" w:line="240" w:lineRule="atLeast"/>
        <w:ind w:left="-142" w:firstLine="1582"/>
        <w:jc w:val="center"/>
        <w:rPr>
          <w:rFonts w:ascii="Times New Roman" w:hAnsi="Times New Roman"/>
          <w:b/>
          <w:sz w:val="24"/>
          <w:szCs w:val="24"/>
        </w:rPr>
      </w:pPr>
    </w:p>
    <w:p w:rsidR="00A23F64" w:rsidRDefault="00A23F64" w:rsidP="00A23F64">
      <w:pPr>
        <w:jc w:val="right"/>
      </w:pPr>
    </w:p>
    <w:sectPr w:rsidR="00A23F64" w:rsidSect="00A23F6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A7"/>
    <w:rsid w:val="000B31A7"/>
    <w:rsid w:val="001F414B"/>
    <w:rsid w:val="004272CD"/>
    <w:rsid w:val="00A23F64"/>
    <w:rsid w:val="00A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5</cp:revision>
  <dcterms:created xsi:type="dcterms:W3CDTF">2015-06-15T07:36:00Z</dcterms:created>
  <dcterms:modified xsi:type="dcterms:W3CDTF">2015-06-16T12:08:00Z</dcterms:modified>
</cp:coreProperties>
</file>